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25B2" w:rsidRDefault="003025B2">
      <w:pPr>
        <w:rPr>
          <w:sz w:val="24"/>
          <w:szCs w:val="24"/>
        </w:rPr>
      </w:pPr>
      <w:r>
        <w:rPr>
          <w:b/>
          <w:sz w:val="36"/>
          <w:szCs w:val="36"/>
        </w:rPr>
        <w:t xml:space="preserve">Описание </w:t>
      </w:r>
      <w:r w:rsidR="007B06F7">
        <w:rPr>
          <w:b/>
          <w:sz w:val="36"/>
          <w:szCs w:val="36"/>
          <w:lang w:val="en-US"/>
        </w:rPr>
        <w:t>ACCLAB</w:t>
      </w:r>
      <w:r w:rsidR="007B06F7" w:rsidRPr="007B06F7">
        <w:rPr>
          <w:b/>
          <w:sz w:val="36"/>
          <w:szCs w:val="36"/>
        </w:rPr>
        <w:t xml:space="preserve"> </w:t>
      </w:r>
      <w:r w:rsidR="007B06F7">
        <w:rPr>
          <w:b/>
          <w:sz w:val="36"/>
          <w:szCs w:val="36"/>
          <w:lang w:val="en-US"/>
        </w:rPr>
        <w:t>AL</w:t>
      </w:r>
      <w:r w:rsidR="007B06F7" w:rsidRPr="007B06F7">
        <w:rPr>
          <w:b/>
          <w:sz w:val="36"/>
          <w:szCs w:val="36"/>
        </w:rPr>
        <w:t>-</w:t>
      </w:r>
      <w:r w:rsidR="007B06F7">
        <w:rPr>
          <w:b/>
          <w:sz w:val="36"/>
          <w:szCs w:val="36"/>
          <w:lang w:val="en-US"/>
        </w:rPr>
        <w:t>BT</w:t>
      </w:r>
      <w:r w:rsidR="007B06F7" w:rsidRPr="007B06F7">
        <w:rPr>
          <w:b/>
          <w:sz w:val="36"/>
          <w:szCs w:val="36"/>
        </w:rPr>
        <w:t>201</w:t>
      </w:r>
      <w:r w:rsidR="00140DBE">
        <w:rPr>
          <w:b/>
          <w:sz w:val="36"/>
          <w:szCs w:val="36"/>
        </w:rPr>
        <w:t xml:space="preserve"> (ПОВОРОТНЫЙ)</w:t>
      </w:r>
      <w:r w:rsidR="005223EA">
        <w:rPr>
          <w:b/>
          <w:sz w:val="36"/>
          <w:szCs w:val="36"/>
        </w:rPr>
        <w:br/>
      </w:r>
    </w:p>
    <w:p w:rsidR="00A11419" w:rsidRPr="00396D6E" w:rsidRDefault="00140DBE">
      <w:pPr>
        <w:rPr>
          <w:sz w:val="24"/>
          <w:szCs w:val="24"/>
        </w:rPr>
      </w:pPr>
      <w:r>
        <w:rPr>
          <w:sz w:val="24"/>
          <w:szCs w:val="24"/>
        </w:rPr>
        <w:t xml:space="preserve">Удобный и современный кронштейн, предназначенный как для телевизоров, так и для мониторов поддерживающий </w:t>
      </w:r>
      <w:r>
        <w:rPr>
          <w:sz w:val="24"/>
          <w:szCs w:val="24"/>
          <w:lang w:val="en-US"/>
        </w:rPr>
        <w:t>VESA</w:t>
      </w:r>
      <w:r>
        <w:rPr>
          <w:sz w:val="24"/>
          <w:szCs w:val="24"/>
        </w:rPr>
        <w:t>. Имеющий многоколенную конструкцию, которая обеспечивает еще большую свободу перемещения и позволяет отодвинуть телевизор от сены на расстоянии до 205 мм. Способный выдержать вес до 25 кг, поддерживающий телевиз</w:t>
      </w:r>
      <w:r w:rsidR="000F066B">
        <w:rPr>
          <w:sz w:val="24"/>
          <w:szCs w:val="24"/>
        </w:rPr>
        <w:t xml:space="preserve">оры и мониторы с диагональю </w:t>
      </w:r>
      <w:r w:rsidR="00D4639E" w:rsidRPr="00D4639E">
        <w:rPr>
          <w:sz w:val="24"/>
          <w:szCs w:val="24"/>
        </w:rPr>
        <w:t>26-55</w:t>
      </w:r>
      <w:r>
        <w:rPr>
          <w:sz w:val="24"/>
          <w:szCs w:val="24"/>
        </w:rPr>
        <w:t xml:space="preserve"> дюймов. Преимущество кронштейна  в быстром навесе и в легком использовании. Также поворотный кронштейн дает возможность менять положение телевизора по нескольким осям, который позволит найти оптимальное решение для практически любого места просмотра.  В комплекте с кронштейном Вы найдете: органайзеры для кабелей телевизора или монитора, крепления для монтажа и инструкцию по эксплуатации продукции.</w:t>
      </w:r>
      <w:r w:rsidR="0003480B">
        <w:rPr>
          <w:sz w:val="24"/>
          <w:szCs w:val="24"/>
        </w:rPr>
        <w:br/>
      </w:r>
      <w:r w:rsidR="0003480B">
        <w:rPr>
          <w:sz w:val="24"/>
          <w:szCs w:val="24"/>
        </w:rPr>
        <w:br/>
        <w:t>Особенности</w:t>
      </w:r>
      <w:r w:rsidR="007107D5" w:rsidRPr="00396D6E">
        <w:rPr>
          <w:sz w:val="24"/>
          <w:szCs w:val="24"/>
        </w:rPr>
        <w:t xml:space="preserve"> </w:t>
      </w:r>
      <w:r w:rsidR="007107D5">
        <w:rPr>
          <w:sz w:val="24"/>
          <w:szCs w:val="24"/>
        </w:rPr>
        <w:t>кронштейна</w:t>
      </w:r>
      <w:r w:rsidR="0003480B">
        <w:rPr>
          <w:sz w:val="24"/>
          <w:szCs w:val="24"/>
        </w:rPr>
        <w:t xml:space="preserve">: </w:t>
      </w:r>
    </w:p>
    <w:p w:rsidR="005223EA" w:rsidRPr="00717E19" w:rsidRDefault="00A1141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03480B">
        <w:rPr>
          <w:sz w:val="24"/>
          <w:szCs w:val="24"/>
        </w:rPr>
        <w:t>Быстрый навес</w:t>
      </w:r>
      <w:r w:rsidR="0003480B" w:rsidRPr="0003480B">
        <w:rPr>
          <w:sz w:val="24"/>
          <w:szCs w:val="24"/>
        </w:rPr>
        <w:t>;</w:t>
      </w:r>
      <w:r w:rsidR="0003480B" w:rsidRPr="0003480B">
        <w:rPr>
          <w:sz w:val="24"/>
          <w:szCs w:val="24"/>
        </w:rPr>
        <w:br/>
      </w:r>
      <w:r w:rsidR="0003480B">
        <w:rPr>
          <w:sz w:val="24"/>
          <w:szCs w:val="24"/>
        </w:rPr>
        <w:t xml:space="preserve">-Поддерживает телевизоры и мониторы с диагональю </w:t>
      </w:r>
      <w:r w:rsidR="00D4639E" w:rsidRPr="00D4639E">
        <w:rPr>
          <w:sz w:val="24"/>
          <w:szCs w:val="24"/>
        </w:rPr>
        <w:t>26-55</w:t>
      </w:r>
      <w:r w:rsidR="0003480B">
        <w:rPr>
          <w:sz w:val="24"/>
          <w:szCs w:val="24"/>
        </w:rPr>
        <w:t xml:space="preserve"> дюймов</w:t>
      </w:r>
      <w:r w:rsidR="0003480B" w:rsidRPr="0003480B">
        <w:rPr>
          <w:sz w:val="24"/>
          <w:szCs w:val="24"/>
        </w:rPr>
        <w:t>;</w:t>
      </w:r>
    </w:p>
    <w:p w:rsidR="0003480B" w:rsidRPr="00717E19" w:rsidRDefault="0003480B">
      <w:pPr>
        <w:rPr>
          <w:sz w:val="24"/>
          <w:szCs w:val="24"/>
        </w:rPr>
      </w:pPr>
      <w:r>
        <w:rPr>
          <w:sz w:val="24"/>
          <w:szCs w:val="24"/>
        </w:rPr>
        <w:t xml:space="preserve">-Выдерживает вес нагрузки до </w:t>
      </w:r>
      <w:r w:rsidR="00140DBE">
        <w:rPr>
          <w:sz w:val="24"/>
          <w:szCs w:val="24"/>
        </w:rPr>
        <w:t>25</w:t>
      </w:r>
      <w:r>
        <w:rPr>
          <w:sz w:val="24"/>
          <w:szCs w:val="24"/>
        </w:rPr>
        <w:t xml:space="preserve"> кг</w:t>
      </w:r>
      <w:r w:rsidRPr="0003480B">
        <w:rPr>
          <w:sz w:val="24"/>
          <w:szCs w:val="24"/>
        </w:rPr>
        <w:t>;</w:t>
      </w:r>
    </w:p>
    <w:p w:rsidR="0003480B" w:rsidRPr="00757E59" w:rsidRDefault="0003480B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7B06F7" w:rsidRPr="007B06F7">
        <w:rPr>
          <w:sz w:val="24"/>
          <w:szCs w:val="24"/>
        </w:rPr>
        <w:t xml:space="preserve"> </w:t>
      </w:r>
      <w:r w:rsidR="007B06F7"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>рганайзеры для кабелей в комплекте</w:t>
      </w:r>
      <w:r w:rsidR="005D38A2" w:rsidRPr="005D38A2">
        <w:rPr>
          <w:sz w:val="24"/>
          <w:szCs w:val="24"/>
        </w:rPr>
        <w:t>;</w:t>
      </w:r>
      <w:r w:rsidR="005D38A2">
        <w:rPr>
          <w:sz w:val="24"/>
          <w:szCs w:val="24"/>
          <w:lang w:val="uk-UA"/>
        </w:rPr>
        <w:br/>
        <w:t xml:space="preserve">-Угол наколна </w:t>
      </w:r>
      <w:r w:rsidR="005D38A2" w:rsidRPr="00DA256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±3°,12</w:t>
      </w:r>
      <w:r w:rsidR="00717E19" w:rsidRPr="00DA256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°;</w:t>
      </w:r>
      <w:r w:rsidR="00DA2560" w:rsidRPr="00DA256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DA2560" w:rsidRPr="00DA2560">
        <w:rPr>
          <w:color w:val="000000" w:themeColor="text1"/>
          <w:sz w:val="24"/>
          <w:szCs w:val="24"/>
          <w:shd w:val="clear" w:color="auto" w:fill="FFFFFF"/>
        </w:rPr>
        <w:t>угол поворота</w:t>
      </w:r>
      <w:r w:rsidR="00757E59" w:rsidRPr="00DA256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DA2560" w:rsidRPr="00DA256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757E59" w:rsidRPr="00DA2560">
        <w:rPr>
          <w:color w:val="000000" w:themeColor="text1"/>
          <w:sz w:val="24"/>
          <w:szCs w:val="24"/>
          <w:shd w:val="clear" w:color="auto" w:fill="FFFFFF"/>
        </w:rPr>
        <w:t>±</w:t>
      </w:r>
      <w:r w:rsidR="005B0476" w:rsidRPr="00140DBE">
        <w:rPr>
          <w:color w:val="000000" w:themeColor="text1"/>
          <w:sz w:val="24"/>
          <w:szCs w:val="24"/>
          <w:shd w:val="clear" w:color="auto" w:fill="FFFFFF"/>
        </w:rPr>
        <w:t>90</w:t>
      </w:r>
      <w:r w:rsidR="008C60FB">
        <w:rPr>
          <w:color w:val="000000" w:themeColor="text1"/>
          <w:sz w:val="24"/>
          <w:szCs w:val="24"/>
          <w:shd w:val="clear" w:color="auto" w:fill="FFFFFF"/>
        </w:rPr>
        <w:t xml:space="preserve">°, </w:t>
      </w:r>
      <w:r w:rsidR="005B0476" w:rsidRPr="00140DBE">
        <w:rPr>
          <w:color w:val="000000" w:themeColor="text1"/>
          <w:sz w:val="24"/>
          <w:szCs w:val="24"/>
          <w:shd w:val="clear" w:color="auto" w:fill="FFFFFF"/>
        </w:rPr>
        <w:t>90</w:t>
      </w:r>
      <w:r w:rsidR="00757E59" w:rsidRPr="00DA2560">
        <w:rPr>
          <w:color w:val="000000" w:themeColor="text1"/>
          <w:sz w:val="24"/>
          <w:szCs w:val="24"/>
          <w:shd w:val="clear" w:color="auto" w:fill="FFFFFF"/>
        </w:rPr>
        <w:t>°</w:t>
      </w:r>
    </w:p>
    <w:p w:rsidR="003025B2" w:rsidRPr="00111761" w:rsidRDefault="00717E19">
      <w:pPr>
        <w:rPr>
          <w:sz w:val="24"/>
          <w:szCs w:val="24"/>
        </w:rPr>
      </w:pPr>
      <w:r>
        <w:rPr>
          <w:sz w:val="24"/>
          <w:szCs w:val="24"/>
        </w:rPr>
        <w:t>-Красивый дизайн кронштейна</w:t>
      </w:r>
      <w:r w:rsidRPr="00111761">
        <w:rPr>
          <w:sz w:val="24"/>
          <w:szCs w:val="24"/>
        </w:rPr>
        <w:t>.</w:t>
      </w:r>
    </w:p>
    <w:p w:rsidR="003025B2" w:rsidRDefault="003025B2">
      <w:pPr>
        <w:rPr>
          <w:b/>
          <w:sz w:val="36"/>
          <w:szCs w:val="36"/>
        </w:rPr>
      </w:pPr>
    </w:p>
    <w:p w:rsidR="00F94E59" w:rsidRDefault="003025B2">
      <w:pPr>
        <w:rPr>
          <w:b/>
          <w:sz w:val="36"/>
          <w:szCs w:val="36"/>
        </w:rPr>
      </w:pPr>
      <w:r w:rsidRPr="003025B2">
        <w:rPr>
          <w:b/>
          <w:sz w:val="36"/>
          <w:szCs w:val="36"/>
        </w:rPr>
        <w:t>Технические характеристики</w:t>
      </w:r>
      <w:r>
        <w:rPr>
          <w:b/>
          <w:sz w:val="36"/>
          <w:szCs w:val="36"/>
        </w:rPr>
        <w:t xml:space="preserve"> </w:t>
      </w:r>
      <w:r w:rsidR="0052607C" w:rsidRPr="0052607C">
        <w:rPr>
          <w:b/>
          <w:sz w:val="36"/>
          <w:szCs w:val="36"/>
        </w:rPr>
        <w:t>UMA20-220</w:t>
      </w:r>
    </w:p>
    <w:p w:rsidR="0003480B" w:rsidRPr="0003480B" w:rsidRDefault="003025B2" w:rsidP="00396D6E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>VESA</w:t>
      </w:r>
      <w:r>
        <w:rPr>
          <w:sz w:val="24"/>
          <w:szCs w:val="24"/>
        </w:rPr>
        <w:t xml:space="preserve">:                                </w:t>
      </w:r>
      <w:r w:rsidRPr="00302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75х75 мм, 100х100</w:t>
      </w:r>
      <w:r w:rsidR="0068401C">
        <w:rPr>
          <w:sz w:val="24"/>
          <w:szCs w:val="24"/>
        </w:rPr>
        <w:t>, 200</w:t>
      </w:r>
      <w:r>
        <w:rPr>
          <w:sz w:val="24"/>
          <w:szCs w:val="24"/>
        </w:rPr>
        <w:t xml:space="preserve"> мм </w:t>
      </w: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  <w:t>Категория:                                          Кронштейн</w:t>
      </w: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>Цвет:                                                   Черный</w:t>
      </w:r>
      <w:r>
        <w:rPr>
          <w:sz w:val="24"/>
          <w:szCs w:val="24"/>
        </w:rPr>
        <w:br/>
      </w:r>
    </w:p>
    <w:p w:rsidR="003025B2" w:rsidRDefault="000F066B">
      <w:pPr>
        <w:rPr>
          <w:sz w:val="24"/>
          <w:szCs w:val="24"/>
        </w:rPr>
      </w:pPr>
      <w:r>
        <w:rPr>
          <w:sz w:val="24"/>
          <w:szCs w:val="24"/>
        </w:rPr>
        <w:t>Расстояние от стены</w:t>
      </w:r>
      <w:r w:rsidR="003025B2">
        <w:rPr>
          <w:sz w:val="24"/>
          <w:szCs w:val="24"/>
        </w:rPr>
        <w:t xml:space="preserve">:        </w:t>
      </w:r>
      <w:r>
        <w:rPr>
          <w:sz w:val="24"/>
          <w:szCs w:val="24"/>
        </w:rPr>
        <w:t xml:space="preserve">                 </w:t>
      </w:r>
      <w:r w:rsidR="007B06F7">
        <w:rPr>
          <w:sz w:val="24"/>
          <w:szCs w:val="24"/>
          <w:lang w:val="en-US"/>
        </w:rPr>
        <w:t>60</w:t>
      </w:r>
      <w:r w:rsidR="005B0476" w:rsidRPr="00140DBE">
        <w:rPr>
          <w:sz w:val="24"/>
          <w:szCs w:val="24"/>
        </w:rPr>
        <w:t>-</w:t>
      </w:r>
      <w:r w:rsidR="007B06F7">
        <w:rPr>
          <w:sz w:val="24"/>
          <w:szCs w:val="24"/>
          <w:lang w:val="en-US"/>
        </w:rPr>
        <w:t>185</w:t>
      </w:r>
      <w:r w:rsidR="0068401C" w:rsidRPr="00140DBE">
        <w:rPr>
          <w:sz w:val="24"/>
          <w:szCs w:val="24"/>
        </w:rPr>
        <w:t xml:space="preserve"> </w:t>
      </w:r>
      <w:r w:rsidR="003025B2">
        <w:rPr>
          <w:sz w:val="24"/>
          <w:szCs w:val="24"/>
        </w:rPr>
        <w:t>мм</w:t>
      </w: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 xml:space="preserve">Максимальная </w:t>
      </w:r>
      <w:r w:rsidR="00F71772">
        <w:rPr>
          <w:sz w:val="24"/>
          <w:szCs w:val="24"/>
        </w:rPr>
        <w:t>н</w:t>
      </w:r>
      <w:r w:rsidR="0068401C">
        <w:rPr>
          <w:sz w:val="24"/>
          <w:szCs w:val="24"/>
        </w:rPr>
        <w:t>агрузка:                   До 2</w:t>
      </w:r>
      <w:r w:rsidR="0068401C" w:rsidRPr="005B0476">
        <w:rPr>
          <w:sz w:val="24"/>
          <w:szCs w:val="24"/>
        </w:rPr>
        <w:t>5</w:t>
      </w:r>
      <w:r w:rsidR="00F71772">
        <w:rPr>
          <w:sz w:val="24"/>
          <w:szCs w:val="24"/>
        </w:rPr>
        <w:t xml:space="preserve"> </w:t>
      </w:r>
      <w:r>
        <w:rPr>
          <w:sz w:val="24"/>
          <w:szCs w:val="24"/>
        </w:rPr>
        <w:t>кг</w:t>
      </w:r>
    </w:p>
    <w:p w:rsidR="003025B2" w:rsidRDefault="003025B2">
      <w:pPr>
        <w:rPr>
          <w:sz w:val="24"/>
          <w:szCs w:val="24"/>
        </w:rPr>
      </w:pPr>
    </w:p>
    <w:p w:rsidR="00F71772" w:rsidRDefault="00F7177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 xml:space="preserve">Совместимость с диагональю:         </w:t>
      </w:r>
      <w:r w:rsidR="00D4639E" w:rsidRPr="00D4639E">
        <w:rPr>
          <w:sz w:val="24"/>
          <w:szCs w:val="24"/>
        </w:rPr>
        <w:t>26-55</w:t>
      </w:r>
      <w:r w:rsidR="00D4639E">
        <w:rPr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дюймов </w:t>
      </w:r>
      <w:r>
        <w:rPr>
          <w:sz w:val="24"/>
          <w:szCs w:val="24"/>
        </w:rPr>
        <w:br/>
      </w:r>
    </w:p>
    <w:p w:rsidR="003025B2" w:rsidRDefault="003025B2">
      <w:pPr>
        <w:rPr>
          <w:sz w:val="24"/>
          <w:szCs w:val="24"/>
        </w:rPr>
      </w:pPr>
    </w:p>
    <w:p w:rsidR="00F71772" w:rsidRDefault="003025B2">
      <w:pPr>
        <w:rPr>
          <w:sz w:val="24"/>
          <w:szCs w:val="24"/>
        </w:rPr>
      </w:pPr>
      <w:r>
        <w:rPr>
          <w:sz w:val="24"/>
          <w:szCs w:val="24"/>
        </w:rPr>
        <w:t>Комплект поставки:                           Кронштейн для телевизора на стену, комплект крепления             для монтажа, органайзеры для кабелей, инструкция</w:t>
      </w:r>
      <w:r w:rsidR="005223EA">
        <w:rPr>
          <w:sz w:val="24"/>
          <w:szCs w:val="24"/>
        </w:rPr>
        <w:br/>
      </w:r>
      <w:r w:rsidR="005223EA">
        <w:rPr>
          <w:sz w:val="24"/>
          <w:szCs w:val="24"/>
        </w:rPr>
        <w:br/>
      </w:r>
    </w:p>
    <w:p w:rsidR="003025B2" w:rsidRPr="003025B2" w:rsidRDefault="005223EA">
      <w:pPr>
        <w:rPr>
          <w:sz w:val="24"/>
          <w:szCs w:val="24"/>
        </w:rPr>
      </w:pPr>
      <w:r>
        <w:rPr>
          <w:sz w:val="24"/>
          <w:szCs w:val="24"/>
        </w:rPr>
        <w:t xml:space="preserve">Гарантия:                                             36 месяцев </w:t>
      </w:r>
    </w:p>
    <w:sectPr w:rsidR="003025B2" w:rsidRPr="003025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1F2"/>
    <w:rsid w:val="0003480B"/>
    <w:rsid w:val="00071BA7"/>
    <w:rsid w:val="00092835"/>
    <w:rsid w:val="000F066B"/>
    <w:rsid w:val="00111761"/>
    <w:rsid w:val="00140DBE"/>
    <w:rsid w:val="001F31F2"/>
    <w:rsid w:val="00275F86"/>
    <w:rsid w:val="003025B2"/>
    <w:rsid w:val="00396D6E"/>
    <w:rsid w:val="003D7D5F"/>
    <w:rsid w:val="005223EA"/>
    <w:rsid w:val="0052607C"/>
    <w:rsid w:val="005B0476"/>
    <w:rsid w:val="005D38A2"/>
    <w:rsid w:val="0068401C"/>
    <w:rsid w:val="006B34DD"/>
    <w:rsid w:val="007107D5"/>
    <w:rsid w:val="00717E19"/>
    <w:rsid w:val="00757E59"/>
    <w:rsid w:val="007B06F7"/>
    <w:rsid w:val="00873F70"/>
    <w:rsid w:val="008C60FB"/>
    <w:rsid w:val="009B4833"/>
    <w:rsid w:val="00A11419"/>
    <w:rsid w:val="00A175D6"/>
    <w:rsid w:val="00A47307"/>
    <w:rsid w:val="00AC5397"/>
    <w:rsid w:val="00BB64C2"/>
    <w:rsid w:val="00C156B5"/>
    <w:rsid w:val="00C76556"/>
    <w:rsid w:val="00C775C4"/>
    <w:rsid w:val="00D4639E"/>
    <w:rsid w:val="00DA2560"/>
    <w:rsid w:val="00E00643"/>
    <w:rsid w:val="00EC48E2"/>
    <w:rsid w:val="00F37039"/>
    <w:rsid w:val="00F62438"/>
    <w:rsid w:val="00F7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C545"/>
  <w15:docId w15:val="{44ECED3F-9C29-4778-8431-7F24982B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1077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Дмитро Теліженко</cp:lastModifiedBy>
  <cp:revision>29</cp:revision>
  <dcterms:created xsi:type="dcterms:W3CDTF">2018-10-19T11:45:00Z</dcterms:created>
  <dcterms:modified xsi:type="dcterms:W3CDTF">2023-10-24T07:59:00Z</dcterms:modified>
</cp:coreProperties>
</file>