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F1F1" w14:textId="77777777" w:rsidR="003B31F0" w:rsidRPr="003B31F0" w:rsidRDefault="003B31F0" w:rsidP="003B31F0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 xml:space="preserve">Мережевий зарядний пристрій підвищеної потужності </w:t>
      </w:r>
      <w:proofErr w:type="spellStart"/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>Intaleo</w:t>
      </w:r>
      <w:proofErr w:type="spellEnd"/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12W </w:t>
      </w:r>
      <w:proofErr w:type="spellStart"/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>Fast</w:t>
      </w:r>
      <w:proofErr w:type="spellEnd"/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</w:t>
      </w:r>
      <w:proofErr w:type="spellStart"/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>Charge</w:t>
      </w:r>
      <w:proofErr w:type="spellEnd"/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TCG242 з двома портами USB і технологією інтелектуального керування живлення SMART IC (AUTO-ID) швидко та розумно заряджає пристрої. </w:t>
      </w:r>
    </w:p>
    <w:p w14:paraId="699FABF3" w14:textId="77777777" w:rsidR="003B31F0" w:rsidRPr="003B31F0" w:rsidRDefault="003B31F0" w:rsidP="003B31F0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 xml:space="preserve">Технологія SMART IC (AUTO-ID): тепер не потрібно підбирати зарядний пристрій за параметрами вашого смартфона. Зарядний пристрій </w:t>
      </w:r>
      <w:proofErr w:type="spellStart"/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>Intaleo</w:t>
      </w:r>
      <w:proofErr w:type="spellEnd"/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12W </w:t>
      </w:r>
      <w:proofErr w:type="spellStart"/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>Fast</w:t>
      </w:r>
      <w:proofErr w:type="spellEnd"/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</w:t>
      </w:r>
      <w:proofErr w:type="spellStart"/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>Charge</w:t>
      </w:r>
      <w:proofErr w:type="spellEnd"/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TCG242 автоматично визначає тип під'єднаного пристрою. Це дає змогу вибрати оптимальний режим подання живлення й отримати максимальну швидкість заряджання. </w:t>
      </w:r>
    </w:p>
    <w:p w14:paraId="2D947DCB" w14:textId="77777777" w:rsidR="003B31F0" w:rsidRPr="003B31F0" w:rsidRDefault="003B31F0" w:rsidP="003B31F0">
      <w:pPr>
        <w:rPr>
          <w:rFonts w:eastAsia="Times New Roman" w:cstheme="minorHAnsi"/>
          <w:color w:val="000000"/>
          <w:sz w:val="28"/>
          <w:szCs w:val="28"/>
          <w:lang w:eastAsia="uk-UA"/>
        </w:rPr>
      </w:pPr>
    </w:p>
    <w:p w14:paraId="34AA9988" w14:textId="77777777" w:rsidR="003B31F0" w:rsidRPr="003B31F0" w:rsidRDefault="003B31F0" w:rsidP="003B31F0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>Особливості:</w:t>
      </w:r>
    </w:p>
    <w:p w14:paraId="0FD0C682" w14:textId="77777777" w:rsidR="003B31F0" w:rsidRPr="003B31F0" w:rsidRDefault="003B31F0" w:rsidP="003B31F0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>• Універсальність: завдяки наявності двох універсальних виходів USB цей зарядний пристрій використовується з усіма сумісними кабелями.</w:t>
      </w:r>
    </w:p>
    <w:p w14:paraId="575C235F" w14:textId="77777777" w:rsidR="003B31F0" w:rsidRPr="003B31F0" w:rsidRDefault="003B31F0" w:rsidP="003B31F0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>• Потужність: завдяки високій вихідній потужності із зарядним пристроєм ви можете заряджати навіть два девайси одночасно.</w:t>
      </w:r>
    </w:p>
    <w:p w14:paraId="04C5CB8E" w14:textId="77777777" w:rsidR="003B31F0" w:rsidRPr="003B31F0" w:rsidRDefault="003B31F0" w:rsidP="003B31F0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 xml:space="preserve">• Зручність й ергономіка: завдяки зручному розташуванню роз'ємів кабель не буде заламуватися. </w:t>
      </w:r>
    </w:p>
    <w:p w14:paraId="331ECA79" w14:textId="77777777" w:rsidR="003B31F0" w:rsidRPr="003B31F0" w:rsidRDefault="003B31F0" w:rsidP="003B31F0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>• Безпека: захист від перенавантаження.</w:t>
      </w:r>
    </w:p>
    <w:p w14:paraId="3F4A4D2A" w14:textId="77777777" w:rsidR="003B31F0" w:rsidRPr="003B31F0" w:rsidRDefault="003B31F0" w:rsidP="003B31F0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>• Кількість портів: 2</w:t>
      </w:r>
    </w:p>
    <w:p w14:paraId="207F097E" w14:textId="77777777" w:rsidR="003B31F0" w:rsidRPr="003B31F0" w:rsidRDefault="003B31F0" w:rsidP="003B31F0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>• Керування зарядом: SMART IC (AUTO-ID)</w:t>
      </w:r>
    </w:p>
    <w:p w14:paraId="449BFA52" w14:textId="77777777" w:rsidR="003B31F0" w:rsidRPr="003B31F0" w:rsidRDefault="003B31F0" w:rsidP="003B31F0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>• Вихідний струм: 2,4 A</w:t>
      </w:r>
    </w:p>
    <w:p w14:paraId="5EA86EFB" w14:textId="2EDEE392" w:rsidR="00614B31" w:rsidRPr="003B31F0" w:rsidRDefault="003B31F0" w:rsidP="003B31F0">
      <w:r w:rsidRPr="003B31F0">
        <w:rPr>
          <w:rFonts w:eastAsia="Times New Roman" w:cstheme="minorHAnsi"/>
          <w:color w:val="000000"/>
          <w:sz w:val="28"/>
          <w:szCs w:val="28"/>
          <w:lang w:eastAsia="uk-UA"/>
        </w:rPr>
        <w:t>• Вихідний роз'єм: USB</w:t>
      </w:r>
    </w:p>
    <w:sectPr w:rsidR="00614B31" w:rsidRPr="003B31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DD"/>
    <w:rsid w:val="00174D63"/>
    <w:rsid w:val="002A7138"/>
    <w:rsid w:val="00356E7D"/>
    <w:rsid w:val="003B31F0"/>
    <w:rsid w:val="00614B31"/>
    <w:rsid w:val="007F04B2"/>
    <w:rsid w:val="00E2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9C9B"/>
  <w15:chartTrackingRefBased/>
  <w15:docId w15:val="{CAC268A9-E837-4C2A-AF52-AA136EBC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Теліженко</dc:creator>
  <cp:keywords/>
  <dc:description/>
  <cp:lastModifiedBy>Дмитро Теліженко</cp:lastModifiedBy>
  <cp:revision>5</cp:revision>
  <dcterms:created xsi:type="dcterms:W3CDTF">2023-10-20T12:52:00Z</dcterms:created>
  <dcterms:modified xsi:type="dcterms:W3CDTF">2024-01-17T21:44:00Z</dcterms:modified>
</cp:coreProperties>
</file>