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C" w:rsidRPr="00670E8C" w:rsidRDefault="00B931F4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</w:t>
      </w:r>
      <w:r w:rsidR="00670E8C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301</w:t>
      </w:r>
      <w:r w:rsidR="00670E8C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Q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Сетевое</w:t>
      </w:r>
      <w:r w:rsidR="0030254C"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зарядное устройство </w:t>
      </w:r>
      <w:proofErr w:type="spellStart"/>
      <w:r w:rsidR="00B04ABD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5442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670E8C" w:rsidRPr="00670E8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301</w:t>
      </w:r>
      <w:r w:rsidR="00670E8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Q</w:t>
      </w:r>
      <w:r w:rsidR="00B04ABD" w:rsidRPr="00670E8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4C3A20" w:rsidRPr="001C3D3B" w:rsidRDefault="004C3A20" w:rsidP="004C3A20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Qualcomm</w:t>
      </w:r>
      <w:r w:rsidRPr="007E182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Quick</w:t>
      </w:r>
      <w:r w:rsidRPr="007E182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Charge</w:t>
      </w:r>
      <w:r w:rsidRPr="007E182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3.0: </w:t>
      </w:r>
      <w:r w:rsidRPr="0057141C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Безопасно з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аряжает совместимые устройства в несколько раз быстрее обычных зарядных устройств. А</w:t>
      </w:r>
      <w:r w:rsidRPr="001C3D3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втоматически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определяет</w:t>
      </w:r>
      <w:r w:rsidRPr="001C3D3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тип подключенного устройства, гибко регулирует напряжение/силу тока и максимально быстро заряжает устройство.</w:t>
      </w:r>
    </w:p>
    <w:p w:rsidR="004C3A20" w:rsidRPr="00CE1496" w:rsidRDefault="004C3A20" w:rsidP="004C3A20">
      <w:pPr>
        <w:tabs>
          <w:tab w:val="left" w:pos="2720"/>
        </w:tabs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E1496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Обратная совместимость: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Поддерживает технологию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Quick</w:t>
      </w:r>
      <w:r w:rsidRPr="00CE149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Charge</w:t>
      </w:r>
      <w:r w:rsidRPr="00CE149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предыдущих поколений.</w:t>
      </w:r>
    </w:p>
    <w:p w:rsidR="00CE293A" w:rsidRDefault="0030254C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Модель </w:t>
      </w:r>
      <w:proofErr w:type="spellStart"/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CE293A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E718D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670E8C" w:rsidRPr="00670E8C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301</w:t>
      </w:r>
      <w:r w:rsidR="00670E8C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Q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выделяется </w:t>
      </w:r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эргономичным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дизайном и компактным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F266F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Удобство и эргономика: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боковому размещению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выход</w:t>
      </w:r>
      <w:r w:rsidR="004F144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с </w:t>
      </w:r>
      <w:proofErr w:type="spellStart"/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54427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670E8C" w:rsidRPr="00670E8C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301</w:t>
      </w:r>
      <w:r w:rsidR="00670E8C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Q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Ваш кабель не будет заламываться. Так же Вы без труда можете использовать это зарядное устройство за элементами интерьера.</w:t>
      </w:r>
    </w:p>
    <w:p w:rsidR="00F27E60" w:rsidRPr="00670E8C" w:rsidRDefault="00B72C28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="00CE293A">
          <w:rPr>
            <w:rFonts w:ascii="Arial" w:eastAsia="Times New Roman" w:hAnsi="Arial" w:cs="Arial"/>
          </w:rPr>
          <w:t>Сетевые</w:t>
        </w:r>
      </w:hyperlink>
    </w:p>
    <w:p w:rsidR="00F27E60" w:rsidRPr="00F27E60" w:rsidRDefault="00F27E60" w:rsidP="00483CC5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8E1962"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483CC5" w:rsidRPr="00670E8C">
          <w:rPr>
            <w:rFonts w:ascii="Arial" w:eastAsia="Times New Roman" w:hAnsi="Arial" w:cs="Arial"/>
          </w:rPr>
          <w:t>1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8" w:history="1">
        <w:r w:rsidR="00505334" w:rsidRPr="00381027">
          <w:rPr>
            <w:rFonts w:ascii="Arial" w:eastAsia="Times New Roman" w:hAnsi="Arial" w:cs="Arial"/>
          </w:rPr>
          <w:t>3</w:t>
        </w:r>
        <w:r w:rsidR="00505334">
          <w:rPr>
            <w:rFonts w:ascii="Arial" w:eastAsia="Times New Roman" w:hAnsi="Arial" w:cs="Arial"/>
          </w:rPr>
          <w:t>.</w:t>
        </w:r>
        <w:r w:rsidR="00505334" w:rsidRPr="00A8001F">
          <w:rPr>
            <w:rFonts w:ascii="Arial" w:eastAsia="Times New Roman" w:hAnsi="Arial" w:cs="Arial"/>
          </w:rPr>
          <w:t>0</w:t>
        </w:r>
        <w:r w:rsidR="00505334" w:rsidRPr="00F27E60">
          <w:rPr>
            <w:rFonts w:ascii="Arial" w:eastAsia="Times New Roman" w:hAnsi="Arial" w:cs="Arial"/>
          </w:rPr>
          <w:t>A</w:t>
        </w:r>
      </w:hyperlink>
      <w:bookmarkStart w:id="0" w:name="_GoBack"/>
      <w:bookmarkEnd w:id="0"/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 xml:space="preserve">жение: </w:t>
      </w:r>
      <w:r w:rsidR="004C3A20">
        <w:rPr>
          <w:rFonts w:ascii="Arial" w:eastAsia="Times New Roman" w:hAnsi="Arial" w:cs="Arial"/>
        </w:rPr>
        <w:t>100</w:t>
      </w:r>
      <w:r>
        <w:rPr>
          <w:rFonts w:ascii="Arial" w:eastAsia="Times New Roman" w:hAnsi="Arial" w:cs="Arial"/>
        </w:rPr>
        <w:t>-24</w:t>
      </w:r>
      <w:r w:rsidR="004C3A20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 xml:space="preserve">В </w:t>
      </w:r>
      <w:r w:rsidR="004C3A20">
        <w:rPr>
          <w:rFonts w:ascii="Arial" w:eastAsia="Times New Roman" w:hAnsi="Arial" w:cs="Arial"/>
        </w:rPr>
        <w:t>переменного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CE293A">
        <w:rPr>
          <w:rFonts w:ascii="Arial" w:eastAsia="Times New Roman" w:hAnsi="Arial" w:cs="Arial"/>
        </w:rPr>
        <w:t xml:space="preserve"> USB: </w:t>
      </w:r>
      <w:r w:rsidR="004C3A20" w:rsidRPr="00A8001F">
        <w:rPr>
          <w:rFonts w:ascii="Arial" w:eastAsia="Times New Roman" w:hAnsi="Arial" w:cs="Arial"/>
        </w:rPr>
        <w:t>3.6-6</w:t>
      </w:r>
      <w:r w:rsidR="004C3A20">
        <w:rPr>
          <w:rFonts w:ascii="Arial" w:eastAsia="Times New Roman" w:hAnsi="Arial" w:cs="Arial"/>
        </w:rPr>
        <w:t>В/3А, 6-9В/2А, 9-12В/1.5</w:t>
      </w:r>
      <w:proofErr w:type="gramStart"/>
      <w:r w:rsidR="004C3A20">
        <w:rPr>
          <w:rFonts w:ascii="Arial" w:eastAsia="Times New Roman" w:hAnsi="Arial" w:cs="Arial"/>
        </w:rPr>
        <w:t>А</w:t>
      </w:r>
      <w:proofErr w:type="gramEnd"/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 w:rsidR="00CE293A">
        <w:rPr>
          <w:rFonts w:ascii="Arial" w:eastAsia="Times New Roman" w:hAnsi="Arial" w:cs="Arial"/>
        </w:rPr>
        <w:t>: белый</w:t>
      </w:r>
    </w:p>
    <w:p w:rsidR="00F27E60" w:rsidRPr="00AF3697" w:rsidRDefault="00F27E60" w:rsidP="00AF3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sectPr w:rsidR="00F27E60" w:rsidRPr="00AF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2F5A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1414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37FD"/>
    <w:rsid w:val="002B78E6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56EDD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83CC5"/>
    <w:rsid w:val="00491E9A"/>
    <w:rsid w:val="00496CCB"/>
    <w:rsid w:val="004974D2"/>
    <w:rsid w:val="004A0F9F"/>
    <w:rsid w:val="004A13C3"/>
    <w:rsid w:val="004A6696"/>
    <w:rsid w:val="004B5FBC"/>
    <w:rsid w:val="004C3A20"/>
    <w:rsid w:val="004D0730"/>
    <w:rsid w:val="004D1FF9"/>
    <w:rsid w:val="004E2F2D"/>
    <w:rsid w:val="004E68F6"/>
    <w:rsid w:val="004F1444"/>
    <w:rsid w:val="004F225D"/>
    <w:rsid w:val="005009BA"/>
    <w:rsid w:val="0050451D"/>
    <w:rsid w:val="00505334"/>
    <w:rsid w:val="00510A41"/>
    <w:rsid w:val="0052016C"/>
    <w:rsid w:val="00521F95"/>
    <w:rsid w:val="00522182"/>
    <w:rsid w:val="005221DE"/>
    <w:rsid w:val="00527EB0"/>
    <w:rsid w:val="00532ED6"/>
    <w:rsid w:val="00544271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0E8C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05CC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1962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0974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3697"/>
    <w:rsid w:val="00AF67B2"/>
    <w:rsid w:val="00B04ABD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2C28"/>
    <w:rsid w:val="00B764FC"/>
    <w:rsid w:val="00B77C29"/>
    <w:rsid w:val="00B82FDA"/>
    <w:rsid w:val="00B931F4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293A"/>
    <w:rsid w:val="00CE4412"/>
    <w:rsid w:val="00D061A2"/>
    <w:rsid w:val="00D225B1"/>
    <w:rsid w:val="00D323A8"/>
    <w:rsid w:val="00D35925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18D3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mobile_charger/c146341/vihodnoy-tok=2-4-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mobile_charger/c146341/63702=213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23473=aut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NaumChes</cp:lastModifiedBy>
  <cp:revision>18</cp:revision>
  <dcterms:created xsi:type="dcterms:W3CDTF">2017-10-03T08:25:00Z</dcterms:created>
  <dcterms:modified xsi:type="dcterms:W3CDTF">2018-04-03T08:21:00Z</dcterms:modified>
</cp:coreProperties>
</file>