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AA" w:rsidRDefault="003C18AA" w:rsidP="003C18AA"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</w:t>
      </w:r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ноутбука</w:t>
      </w:r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3C18AA" w:rsidRPr="003C18AA" w:rsidRDefault="003C18AA" w:rsidP="003C18AA">
      <w:pPr>
        <w:rPr>
          <w:lang w:val="ru-RU"/>
        </w:rPr>
      </w:pPr>
      <w:r>
        <w:rPr>
          <w:lang w:val="ru-RU"/>
        </w:rPr>
        <w:t>Являются отличным решением для тех, кто экономит свободное место на рабочем столе</w:t>
      </w:r>
      <w:r w:rsidR="009930FC">
        <w:rPr>
          <w:lang w:val="ru-RU"/>
        </w:rPr>
        <w:t>.</w:t>
      </w:r>
    </w:p>
    <w:p w:rsidR="003C18AA" w:rsidRDefault="003C18AA" w:rsidP="00836CF1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3C18AA" w:rsidRPr="003C18AA" w:rsidRDefault="003C18AA" w:rsidP="00836CF1">
      <w:pPr>
        <w:rPr>
          <w:lang w:val="ru-RU"/>
        </w:rPr>
      </w:pPr>
      <w:r>
        <w:rPr>
          <w:lang w:val="ru-RU"/>
        </w:rPr>
        <w:t>Встроенный в корпус регулятор позволяет удобно и точно выбирать нужную громкость.</w:t>
      </w:r>
    </w:p>
    <w:p w:rsidR="00836CF1" w:rsidRPr="00836CF1" w:rsidRDefault="00836CF1" w:rsidP="00836CF1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-201</w:t>
      </w:r>
    </w:p>
    <w:p w:rsidR="00836CF1" w:rsidRDefault="00836CF1" w:rsidP="00836CF1">
      <w:r>
        <w:t>Формат акустики</w:t>
      </w:r>
      <w:r w:rsidRPr="00836CF1">
        <w:rPr>
          <w:lang w:val="ru-RU"/>
        </w:rPr>
        <w:t xml:space="preserve">: </w:t>
      </w:r>
      <w:r>
        <w:t>2.0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 w:rsidR="000369A2">
        <w:rPr>
          <w:lang w:val="ru-RU"/>
        </w:rPr>
        <w:t>,</w:t>
      </w:r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836CF1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t xml:space="preserve">2 x </w:t>
      </w:r>
      <w:r>
        <w:rPr>
          <w:lang w:val="ru-RU"/>
        </w:rPr>
        <w:t>3</w:t>
      </w:r>
      <w:r>
        <w:t xml:space="preserve"> Вт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>
        <w:rPr>
          <w:lang w:val="ru-RU"/>
        </w:rPr>
        <w:t>2</w:t>
      </w:r>
      <w:r w:rsidR="008A0956">
        <w:t>00 –</w:t>
      </w:r>
      <w:r w:rsidR="008A0956">
        <w:rPr>
          <w:lang w:val="en-US"/>
        </w:rPr>
        <w:t xml:space="preserve"> 20 </w:t>
      </w:r>
      <w:r w:rsidR="008A0956">
        <w:rPr>
          <w:lang w:val="ru-RU"/>
        </w:rPr>
        <w:t xml:space="preserve">000 </w:t>
      </w:r>
      <w:bookmarkStart w:id="0" w:name="_GoBack"/>
      <w:bookmarkEnd w:id="0"/>
      <w:proofErr w:type="spellStart"/>
      <w:r>
        <w:t>Гц</w:t>
      </w:r>
      <w:proofErr w:type="spellEnd"/>
    </w:p>
    <w:p w:rsidR="00836CF1" w:rsidRPr="00A428B0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836CF1" w:rsidRPr="00836CF1" w:rsidRDefault="00836CF1" w:rsidP="00836CF1">
      <w:pPr>
        <w:rPr>
          <w:lang w:val="ru-RU"/>
        </w:rPr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>: 1</w:t>
      </w:r>
      <w:r>
        <w:rPr>
          <w:lang w:val="ru-RU"/>
        </w:rPr>
        <w:t>,2 м</w:t>
      </w:r>
    </w:p>
    <w:p w:rsidR="00836CF1" w:rsidRPr="00A428B0" w:rsidRDefault="00836CF1" w:rsidP="00836CF1">
      <w:pPr>
        <w:rPr>
          <w:lang w:val="ru-RU"/>
        </w:rPr>
      </w:pPr>
      <w:r>
        <w:t xml:space="preserve">Регулятор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A428B0">
        <w:rPr>
          <w:lang w:val="ru-RU"/>
        </w:rPr>
        <w:t>встроен в корпус</w:t>
      </w:r>
    </w:p>
    <w:p w:rsidR="00836CF1" w:rsidRDefault="00836CF1" w:rsidP="00836CF1"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</w:p>
    <w:sectPr w:rsidR="00836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0369A2"/>
    <w:rsid w:val="003C18AA"/>
    <w:rsid w:val="00836CF1"/>
    <w:rsid w:val="008A0956"/>
    <w:rsid w:val="009930FC"/>
    <w:rsid w:val="00A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93FC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Поляновская</cp:lastModifiedBy>
  <cp:revision>6</cp:revision>
  <dcterms:created xsi:type="dcterms:W3CDTF">2018-12-18T11:20:00Z</dcterms:created>
  <dcterms:modified xsi:type="dcterms:W3CDTF">2018-12-19T15:25:00Z</dcterms:modified>
</cp:coreProperties>
</file>