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6B40" w14:textId="1927CEC5" w:rsidR="00EE7B90" w:rsidRPr="008A1A56" w:rsidRDefault="008A1A56" w:rsidP="008A1A56">
      <w:pPr>
        <w:jc w:val="both"/>
        <w:rPr>
          <w:sz w:val="24"/>
          <w:szCs w:val="24"/>
          <w:lang w:val="uk-UA"/>
        </w:rPr>
      </w:pPr>
      <w:proofErr w:type="spellStart"/>
      <w:r w:rsidRPr="008A1A56">
        <w:rPr>
          <w:sz w:val="24"/>
          <w:szCs w:val="24"/>
          <w:lang w:val="uk-UA"/>
        </w:rPr>
        <w:t>Power</w:t>
      </w:r>
      <w:proofErr w:type="spellEnd"/>
      <w:r w:rsidRPr="008A1A56">
        <w:rPr>
          <w:sz w:val="24"/>
          <w:szCs w:val="24"/>
          <w:lang w:val="uk-UA"/>
        </w:rPr>
        <w:t xml:space="preserve"> </w:t>
      </w:r>
      <w:proofErr w:type="spellStart"/>
      <w:r w:rsidRPr="008A1A56">
        <w:rPr>
          <w:sz w:val="24"/>
          <w:szCs w:val="24"/>
          <w:lang w:val="uk-UA"/>
        </w:rPr>
        <w:t>Bank</w:t>
      </w:r>
      <w:proofErr w:type="spellEnd"/>
      <w:r w:rsidRPr="008A1A56">
        <w:rPr>
          <w:sz w:val="24"/>
          <w:szCs w:val="24"/>
          <w:lang w:val="uk-UA"/>
        </w:rPr>
        <w:t xml:space="preserve"> XO PR157 - це технологічний зовнішній акумулятор, з батареєю ємністю 40000mAh. Модель виконана в стильному, практичному дизайні, її текстурована лицьова панель та виділений LED дисплей, що відображає рівень заряду, надають їй привабливості та забезпечать користувачеві приємні тактильні відчуття. Комфорт у повсякденну експлуатацію пристрою </w:t>
      </w:r>
      <w:proofErr w:type="spellStart"/>
      <w:r w:rsidRPr="008A1A56">
        <w:rPr>
          <w:sz w:val="24"/>
          <w:szCs w:val="24"/>
          <w:lang w:val="uk-UA"/>
        </w:rPr>
        <w:t>внесе</w:t>
      </w:r>
      <w:proofErr w:type="spellEnd"/>
      <w:r w:rsidRPr="008A1A56">
        <w:rPr>
          <w:sz w:val="24"/>
          <w:szCs w:val="24"/>
          <w:lang w:val="uk-UA"/>
        </w:rPr>
        <w:t xml:space="preserve"> зручний, міцний ремінець та потужна світлодіодна панель, що дозволяє використовувати його як ліхтар. Для виготовлення аксесуарів використовуються якісні електронні компоненти, вогнестійкий полікарбонат та ABS пластик. Модель підтримує двосторонню швидку зарядку: протоколи PD3.0/PD2.0, AFC, FCP для її заряджання та PPS/PD3.0/PD2.0, QC3.0/QC2.0, AFC, FCP для заряджання сторонніх гаджетів. У торці </w:t>
      </w:r>
      <w:proofErr w:type="spellStart"/>
      <w:r w:rsidRPr="008A1A56">
        <w:rPr>
          <w:sz w:val="24"/>
          <w:szCs w:val="24"/>
          <w:lang w:val="uk-UA"/>
        </w:rPr>
        <w:t>повербанка</w:t>
      </w:r>
      <w:proofErr w:type="spellEnd"/>
      <w:r w:rsidRPr="008A1A56">
        <w:rPr>
          <w:sz w:val="24"/>
          <w:szCs w:val="24"/>
          <w:lang w:val="uk-UA"/>
        </w:rPr>
        <w:t xml:space="preserve"> знаходяться роз'єми </w:t>
      </w:r>
      <w:proofErr w:type="spellStart"/>
      <w:r w:rsidRPr="008A1A56">
        <w:rPr>
          <w:sz w:val="24"/>
          <w:szCs w:val="24"/>
          <w:lang w:val="uk-UA"/>
        </w:rPr>
        <w:t>Micro</w:t>
      </w:r>
      <w:proofErr w:type="spellEnd"/>
      <w:r w:rsidRPr="008A1A56">
        <w:rPr>
          <w:sz w:val="24"/>
          <w:szCs w:val="24"/>
          <w:lang w:val="uk-UA"/>
        </w:rPr>
        <w:t xml:space="preserve">-USB і </w:t>
      </w:r>
      <w:proofErr w:type="spellStart"/>
      <w:r w:rsidRPr="008A1A56">
        <w:rPr>
          <w:sz w:val="24"/>
          <w:szCs w:val="24"/>
          <w:lang w:val="uk-UA"/>
        </w:rPr>
        <w:t>Lightning</w:t>
      </w:r>
      <w:proofErr w:type="spellEnd"/>
      <w:r w:rsidRPr="008A1A56">
        <w:rPr>
          <w:sz w:val="24"/>
          <w:szCs w:val="24"/>
          <w:lang w:val="uk-UA"/>
        </w:rPr>
        <w:t xml:space="preserve">, пара USB портів із загальною силою струму на виході 2А, USB порт з вихідною потужністю 22.5Вт і роз'єм </w:t>
      </w:r>
      <w:proofErr w:type="spellStart"/>
      <w:r w:rsidRPr="008A1A56">
        <w:rPr>
          <w:sz w:val="24"/>
          <w:szCs w:val="24"/>
          <w:lang w:val="uk-UA"/>
        </w:rPr>
        <w:t>Type</w:t>
      </w:r>
      <w:proofErr w:type="spellEnd"/>
      <w:r w:rsidRPr="008A1A56">
        <w:rPr>
          <w:sz w:val="24"/>
          <w:szCs w:val="24"/>
          <w:lang w:val="uk-UA"/>
        </w:rPr>
        <w:t>-C, що працює в обидві сторони, з вихідною потужністю 20Вт. Максимальна потужність на вході – 18Вт.</w:t>
      </w:r>
    </w:p>
    <w:sectPr w:rsidR="00EE7B90" w:rsidRPr="008A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97"/>
    <w:rsid w:val="00860F97"/>
    <w:rsid w:val="008A1A56"/>
    <w:rsid w:val="00E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61B8-DA07-4BF1-A653-ECC672F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2023-02-02T13:25:00Z</dcterms:created>
  <dcterms:modified xsi:type="dcterms:W3CDTF">2023-02-02T13:25:00Z</dcterms:modified>
</cp:coreProperties>
</file>