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82" w:rsidRPr="005058B3" w:rsidRDefault="005058B3" w:rsidP="00000C82">
      <w:pPr>
        <w:rPr>
          <w:rFonts w:ascii="Times New Roman" w:hAnsi="Times New Roman" w:cs="Times New Roman"/>
          <w:sz w:val="28"/>
          <w:szCs w:val="28"/>
        </w:rPr>
      </w:pPr>
      <w:r w:rsidRPr="005058B3">
        <w:rPr>
          <w:rFonts w:ascii="Times New Roman" w:hAnsi="Times New Roman" w:cs="Times New Roman"/>
          <w:sz w:val="28"/>
          <w:szCs w:val="28"/>
          <w:lang w:val="uk-UA"/>
        </w:rPr>
        <w:t xml:space="preserve">Лампа </w:t>
      </w:r>
      <w:proofErr w:type="spellStart"/>
      <w:r w:rsidRPr="005058B3">
        <w:rPr>
          <w:rFonts w:ascii="Times New Roman" w:hAnsi="Times New Roman" w:cs="Times New Roman"/>
          <w:sz w:val="28"/>
          <w:szCs w:val="28"/>
          <w:lang w:val="uk-UA"/>
        </w:rPr>
        <w:t>блогера</w:t>
      </w:r>
      <w:proofErr w:type="spellEnd"/>
      <w:r w:rsidRPr="005058B3">
        <w:rPr>
          <w:rFonts w:ascii="Times New Roman" w:hAnsi="Times New Roman" w:cs="Times New Roman"/>
          <w:sz w:val="28"/>
          <w:szCs w:val="28"/>
          <w:lang w:val="uk-UA"/>
        </w:rPr>
        <w:t xml:space="preserve"> ACCLAB  AL-LR05</w:t>
      </w:r>
      <w:r w:rsidRPr="005058B3">
        <w:rPr>
          <w:rFonts w:ascii="Times New Roman" w:hAnsi="Times New Roman" w:cs="Times New Roman"/>
          <w:sz w:val="28"/>
          <w:szCs w:val="28"/>
        </w:rPr>
        <w:t>0</w:t>
      </w:r>
    </w:p>
    <w:p w:rsidR="00000C82" w:rsidRPr="005058B3" w:rsidRDefault="005058B3" w:rsidP="005058B3">
      <w:pPr>
        <w:pStyle w:val="HTML"/>
        <w:spacing w:line="540" w:lineRule="atLeast"/>
        <w:rPr>
          <w:rFonts w:ascii="Times New Roman" w:hAnsi="Times New Roman" w:cs="Times New Roman"/>
          <w:sz w:val="28"/>
          <w:szCs w:val="28"/>
        </w:rPr>
      </w:pPr>
      <w:r w:rsidRPr="005058B3">
        <w:rPr>
          <w:rFonts w:ascii="Times New Roman" w:hAnsi="Times New Roman" w:cs="Times New Roman"/>
          <w:sz w:val="28"/>
          <w:szCs w:val="28"/>
        </w:rPr>
        <w:t>Лампа</w:t>
      </w:r>
      <w:r w:rsidR="00000C82" w:rsidRPr="005058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00C82" w:rsidRPr="005058B3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="00000C82" w:rsidRPr="005058B3">
        <w:rPr>
          <w:rFonts w:ascii="Times New Roman" w:hAnsi="Times New Roman" w:cs="Times New Roman"/>
          <w:sz w:val="28"/>
          <w:szCs w:val="28"/>
        </w:rPr>
        <w:t xml:space="preserve"> від ACCLAB  AL-LR05</w:t>
      </w:r>
      <w:r w:rsidRPr="005058B3">
        <w:rPr>
          <w:rFonts w:ascii="Times New Roman" w:hAnsi="Times New Roman" w:cs="Times New Roman"/>
          <w:sz w:val="28"/>
          <w:szCs w:val="28"/>
        </w:rPr>
        <w:t>0</w:t>
      </w:r>
      <w:r w:rsidR="00000C82" w:rsidRPr="005058B3">
        <w:rPr>
          <w:rFonts w:ascii="Times New Roman" w:hAnsi="Times New Roman" w:cs="Times New Roman"/>
          <w:sz w:val="28"/>
          <w:szCs w:val="28"/>
        </w:rPr>
        <w:t xml:space="preserve"> стане в нагоді </w:t>
      </w:r>
      <w:proofErr w:type="spellStart"/>
      <w:r w:rsidR="00000C82" w:rsidRPr="005058B3">
        <w:rPr>
          <w:rFonts w:ascii="Times New Roman" w:hAnsi="Times New Roman" w:cs="Times New Roman"/>
          <w:sz w:val="28"/>
          <w:szCs w:val="28"/>
        </w:rPr>
        <w:t>б’юті-блогеру</w:t>
      </w:r>
      <w:proofErr w:type="spellEnd"/>
      <w:r w:rsidR="00000C82" w:rsidRPr="005058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C82" w:rsidRPr="005058B3">
        <w:rPr>
          <w:rFonts w:ascii="Times New Roman" w:hAnsi="Times New Roman" w:cs="Times New Roman"/>
          <w:sz w:val="28"/>
          <w:szCs w:val="28"/>
        </w:rPr>
        <w:t>ютуберу</w:t>
      </w:r>
      <w:proofErr w:type="spellEnd"/>
      <w:r w:rsidR="00000C82" w:rsidRPr="005058B3">
        <w:rPr>
          <w:rFonts w:ascii="Times New Roman" w:hAnsi="Times New Roman" w:cs="Times New Roman"/>
          <w:sz w:val="28"/>
          <w:szCs w:val="28"/>
        </w:rPr>
        <w:t>,  та всім, хто пов’я</w:t>
      </w:r>
      <w:r>
        <w:rPr>
          <w:rFonts w:ascii="Times New Roman" w:hAnsi="Times New Roman" w:cs="Times New Roman"/>
          <w:sz w:val="28"/>
          <w:szCs w:val="28"/>
        </w:rPr>
        <w:t>заний з відео та фото творчістю</w:t>
      </w:r>
      <w:r w:rsidR="00000C82" w:rsidRPr="005058B3">
        <w:rPr>
          <w:rFonts w:ascii="Times New Roman" w:hAnsi="Times New Roman" w:cs="Times New Roman"/>
          <w:sz w:val="28"/>
          <w:szCs w:val="28"/>
        </w:rPr>
        <w:t>. Три типу світла (холодний, нейтральний та теплий) дозволять різноманітити ваші фото та відео. Зручне кріплення у вигляді прищіпки дозволя</w:t>
      </w:r>
      <w:r w:rsidRPr="005058B3">
        <w:rPr>
          <w:rFonts w:ascii="Times New Roman" w:hAnsi="Times New Roman" w:cs="Times New Roman"/>
          <w:sz w:val="28"/>
          <w:szCs w:val="28"/>
        </w:rPr>
        <w:t>є</w:t>
      </w:r>
      <w:r w:rsidR="00000C82" w:rsidRPr="005058B3">
        <w:rPr>
          <w:rFonts w:ascii="Times New Roman" w:hAnsi="Times New Roman" w:cs="Times New Roman"/>
          <w:sz w:val="28"/>
          <w:szCs w:val="28"/>
        </w:rPr>
        <w:t xml:space="preserve"> налаштувати положення лампи будь-якому зручному положенні. </w:t>
      </w:r>
      <w:r w:rsidRPr="005058B3">
        <w:rPr>
          <w:rFonts w:ascii="Times New Roman" w:hAnsi="Times New Roman" w:cs="Times New Roman"/>
          <w:color w:val="202124"/>
          <w:sz w:val="28"/>
          <w:szCs w:val="28"/>
        </w:rPr>
        <w:t>Кільцева лампа забезпечує рівномірне освітлення, яке при необхідності можна направит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и в будь-яку сторону. </w:t>
      </w:r>
      <w:bookmarkStart w:id="0" w:name="_GoBack"/>
      <w:bookmarkEnd w:id="0"/>
    </w:p>
    <w:p w:rsidR="00EA6C86" w:rsidRPr="005058B3" w:rsidRDefault="00EA6C8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6C86" w:rsidRPr="005058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2"/>
    <w:rsid w:val="00000C82"/>
    <w:rsid w:val="005058B3"/>
    <w:rsid w:val="00E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CAC1"/>
  <w15:chartTrackingRefBased/>
  <w15:docId w15:val="{A3F85575-2F68-458B-A9E0-0CDCCFC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05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8B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50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Ломовицкий</dc:creator>
  <cp:keywords/>
  <dc:description/>
  <cp:lastModifiedBy>Пользователь Windows</cp:lastModifiedBy>
  <cp:revision>2</cp:revision>
  <dcterms:created xsi:type="dcterms:W3CDTF">2021-07-15T09:51:00Z</dcterms:created>
  <dcterms:modified xsi:type="dcterms:W3CDTF">2021-07-15T09:51:00Z</dcterms:modified>
</cp:coreProperties>
</file>