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B2" w:rsidRDefault="003025B2">
      <w:pPr>
        <w:rPr>
          <w:sz w:val="24"/>
          <w:szCs w:val="24"/>
        </w:rPr>
      </w:pPr>
      <w:r>
        <w:rPr>
          <w:b/>
          <w:sz w:val="36"/>
          <w:szCs w:val="36"/>
        </w:rPr>
        <w:t xml:space="preserve">Описание </w:t>
      </w:r>
      <w:proofErr w:type="spellStart"/>
      <w:r w:rsidR="009D246B" w:rsidRPr="009D246B">
        <w:rPr>
          <w:b/>
          <w:sz w:val="36"/>
          <w:szCs w:val="36"/>
        </w:rPr>
        <w:t>Piko</w:t>
      </w:r>
      <w:proofErr w:type="spellEnd"/>
      <w:r w:rsidR="009D246B" w:rsidRPr="009D246B">
        <w:rPr>
          <w:b/>
          <w:sz w:val="36"/>
          <w:szCs w:val="36"/>
        </w:rPr>
        <w:t xml:space="preserve"> PTV-B20FM2 </w:t>
      </w:r>
      <w:r w:rsidR="00D14FBB">
        <w:rPr>
          <w:b/>
          <w:sz w:val="36"/>
          <w:szCs w:val="36"/>
        </w:rPr>
        <w:t>(</w:t>
      </w:r>
      <w:proofErr w:type="gramStart"/>
      <w:r w:rsidR="00D14FBB">
        <w:rPr>
          <w:b/>
          <w:sz w:val="36"/>
          <w:szCs w:val="36"/>
        </w:rPr>
        <w:t>ПОВОРОТНЫЙ</w:t>
      </w:r>
      <w:proofErr w:type="gramEnd"/>
      <w:r w:rsidR="00D14FBB">
        <w:rPr>
          <w:b/>
          <w:sz w:val="36"/>
          <w:szCs w:val="36"/>
        </w:rPr>
        <w:t>)</w:t>
      </w:r>
      <w:r w:rsidR="005223EA">
        <w:rPr>
          <w:b/>
          <w:sz w:val="36"/>
          <w:szCs w:val="36"/>
        </w:rPr>
        <w:br/>
      </w:r>
    </w:p>
    <w:p w:rsidR="00A11419" w:rsidRPr="00396D6E" w:rsidRDefault="00D14FBB">
      <w:pPr>
        <w:rPr>
          <w:sz w:val="24"/>
          <w:szCs w:val="24"/>
        </w:rPr>
      </w:pPr>
      <w:r>
        <w:rPr>
          <w:sz w:val="24"/>
          <w:szCs w:val="24"/>
        </w:rPr>
        <w:t xml:space="preserve">Удобный и современный кронштейн, предназначенный как для телевизоров, так и для мониторов поддерживающий </w:t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>. Имеющий многоколенную конструкцию, которая обеспечивает еще большую свободу перемещения и позв</w:t>
      </w:r>
      <w:r w:rsidR="00600E4A">
        <w:rPr>
          <w:sz w:val="24"/>
          <w:szCs w:val="24"/>
        </w:rPr>
        <w:t>оляет отодвинуть телевизор от стены на расстоянии до 405</w:t>
      </w:r>
      <w:r>
        <w:rPr>
          <w:sz w:val="24"/>
          <w:szCs w:val="24"/>
        </w:rPr>
        <w:t xml:space="preserve"> мм. Способный выдержать вес до 25 кг, поддерживающий телевиз</w:t>
      </w:r>
      <w:r w:rsidR="004A0D56">
        <w:rPr>
          <w:sz w:val="24"/>
          <w:szCs w:val="24"/>
        </w:rPr>
        <w:t>оры и мониторы с диагональю 26-</w:t>
      </w:r>
      <w:r w:rsidR="004A0D56" w:rsidRPr="004A0D56">
        <w:rPr>
          <w:sz w:val="24"/>
          <w:szCs w:val="24"/>
        </w:rPr>
        <w:t>4</w:t>
      </w:r>
      <w:r>
        <w:rPr>
          <w:sz w:val="24"/>
          <w:szCs w:val="24"/>
        </w:rPr>
        <w:t>2 дюймов. Преимущество кронштейна  в быстром навесе и в легком использовании. Также поворотный кронштейн дает возможность менять положение телевизора по нескольким осям, который позволит найти оптимальное решение для практически любого места просмотра.  В комплекте с кронштейном Вы найдете: уровень для ровной установки кронштейна, органайзеры для кабелей телевизора или монитора, крепления для монтажа и инструкцию по эксплуатации продукции.</w:t>
      </w:r>
      <w:r w:rsidR="0003480B">
        <w:rPr>
          <w:sz w:val="24"/>
          <w:szCs w:val="24"/>
        </w:rPr>
        <w:br/>
      </w:r>
      <w:r w:rsidR="0003480B">
        <w:rPr>
          <w:sz w:val="24"/>
          <w:szCs w:val="24"/>
        </w:rPr>
        <w:br/>
        <w:t>Особенности</w:t>
      </w:r>
      <w:r w:rsidR="007107D5" w:rsidRPr="00396D6E">
        <w:rPr>
          <w:sz w:val="24"/>
          <w:szCs w:val="24"/>
        </w:rPr>
        <w:t xml:space="preserve"> </w:t>
      </w:r>
      <w:r w:rsidR="007107D5">
        <w:rPr>
          <w:sz w:val="24"/>
          <w:szCs w:val="24"/>
        </w:rPr>
        <w:t>кронштейна</w:t>
      </w:r>
      <w:r w:rsidR="0003480B">
        <w:rPr>
          <w:sz w:val="24"/>
          <w:szCs w:val="24"/>
        </w:rPr>
        <w:t xml:space="preserve">: </w:t>
      </w:r>
    </w:p>
    <w:p w:rsidR="005223EA" w:rsidRPr="00717E19" w:rsidRDefault="00A11419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3480B">
        <w:rPr>
          <w:sz w:val="24"/>
          <w:szCs w:val="24"/>
        </w:rPr>
        <w:t>Быстрый навес</w:t>
      </w:r>
      <w:r w:rsidR="0003480B" w:rsidRPr="0003480B">
        <w:rPr>
          <w:sz w:val="24"/>
          <w:szCs w:val="24"/>
        </w:rPr>
        <w:t>;</w:t>
      </w:r>
      <w:proofErr w:type="gramStart"/>
      <w:r w:rsidR="0003480B" w:rsidRPr="0003480B">
        <w:rPr>
          <w:sz w:val="24"/>
          <w:szCs w:val="24"/>
        </w:rPr>
        <w:br/>
      </w:r>
      <w:r w:rsidR="0003480B">
        <w:rPr>
          <w:sz w:val="24"/>
          <w:szCs w:val="24"/>
        </w:rPr>
        <w:t>-</w:t>
      </w:r>
      <w:proofErr w:type="gramEnd"/>
      <w:r w:rsidR="0003480B">
        <w:rPr>
          <w:sz w:val="24"/>
          <w:szCs w:val="24"/>
        </w:rPr>
        <w:t xml:space="preserve">Поддерживает телевизоры и мониторы с диагональю </w:t>
      </w:r>
      <w:r w:rsidR="004A0D56">
        <w:rPr>
          <w:sz w:val="24"/>
          <w:szCs w:val="24"/>
        </w:rPr>
        <w:t>26-</w:t>
      </w:r>
      <w:r w:rsidR="004A0D56" w:rsidRPr="009D246B">
        <w:rPr>
          <w:sz w:val="24"/>
          <w:szCs w:val="24"/>
        </w:rPr>
        <w:t>4</w:t>
      </w:r>
      <w:r w:rsidR="00D14FBB">
        <w:rPr>
          <w:sz w:val="24"/>
          <w:szCs w:val="24"/>
        </w:rPr>
        <w:t xml:space="preserve">2 </w:t>
      </w:r>
      <w:r w:rsidR="0003480B">
        <w:rPr>
          <w:sz w:val="24"/>
          <w:szCs w:val="24"/>
        </w:rPr>
        <w:t>дюймов</w:t>
      </w:r>
      <w:r w:rsidR="0003480B" w:rsidRPr="0003480B">
        <w:rPr>
          <w:sz w:val="24"/>
          <w:szCs w:val="24"/>
        </w:rPr>
        <w:t>;</w:t>
      </w:r>
    </w:p>
    <w:p w:rsidR="0003480B" w:rsidRPr="00717E19" w:rsidRDefault="0003480B">
      <w:pPr>
        <w:rPr>
          <w:sz w:val="24"/>
          <w:szCs w:val="24"/>
        </w:rPr>
      </w:pPr>
      <w:r>
        <w:rPr>
          <w:sz w:val="24"/>
          <w:szCs w:val="24"/>
        </w:rPr>
        <w:t xml:space="preserve">-Выдерживает вес нагрузки до </w:t>
      </w:r>
      <w:r w:rsidR="00D14FBB">
        <w:rPr>
          <w:sz w:val="24"/>
          <w:szCs w:val="24"/>
        </w:rPr>
        <w:t>25</w:t>
      </w:r>
      <w:r>
        <w:rPr>
          <w:sz w:val="24"/>
          <w:szCs w:val="24"/>
        </w:rPr>
        <w:t xml:space="preserve"> кг</w:t>
      </w:r>
      <w:r w:rsidRPr="0003480B">
        <w:rPr>
          <w:sz w:val="24"/>
          <w:szCs w:val="24"/>
        </w:rPr>
        <w:t>;</w:t>
      </w:r>
    </w:p>
    <w:p w:rsidR="0003480B" w:rsidRPr="00757E59" w:rsidRDefault="0003480B">
      <w:pPr>
        <w:rPr>
          <w:sz w:val="24"/>
          <w:szCs w:val="24"/>
        </w:rPr>
      </w:pPr>
      <w:r>
        <w:rPr>
          <w:sz w:val="24"/>
          <w:szCs w:val="24"/>
        </w:rPr>
        <w:t>-Уровень и органайзеры для кабелей в комплекте</w:t>
      </w:r>
      <w:r w:rsidR="005D38A2" w:rsidRPr="005D38A2">
        <w:rPr>
          <w:sz w:val="24"/>
          <w:szCs w:val="24"/>
        </w:rPr>
        <w:t>;</w:t>
      </w:r>
      <w:proofErr w:type="gramStart"/>
      <w:r w:rsidR="00461C65">
        <w:rPr>
          <w:sz w:val="24"/>
          <w:szCs w:val="24"/>
          <w:lang w:val="uk-UA"/>
        </w:rPr>
        <w:br/>
      </w:r>
      <w:proofErr w:type="spellStart"/>
      <w:r w:rsidR="00461C65">
        <w:rPr>
          <w:sz w:val="24"/>
          <w:szCs w:val="24"/>
          <w:lang w:val="uk-UA"/>
        </w:rPr>
        <w:t>-</w:t>
      </w:r>
      <w:proofErr w:type="gramEnd"/>
      <w:r w:rsidR="00461C65">
        <w:rPr>
          <w:sz w:val="24"/>
          <w:szCs w:val="24"/>
          <w:lang w:val="uk-UA"/>
        </w:rPr>
        <w:t>Угол</w:t>
      </w:r>
      <w:proofErr w:type="spellEnd"/>
      <w:r w:rsidR="00461C65">
        <w:rPr>
          <w:sz w:val="24"/>
          <w:szCs w:val="24"/>
          <w:lang w:val="uk-UA"/>
        </w:rPr>
        <w:t xml:space="preserve"> </w:t>
      </w:r>
      <w:proofErr w:type="spellStart"/>
      <w:r w:rsidR="00461C65">
        <w:rPr>
          <w:sz w:val="24"/>
          <w:szCs w:val="24"/>
          <w:lang w:val="uk-UA"/>
        </w:rPr>
        <w:t>нак</w:t>
      </w:r>
      <w:proofErr w:type="spellEnd"/>
      <w:r w:rsidR="00461C65">
        <w:rPr>
          <w:sz w:val="24"/>
          <w:szCs w:val="24"/>
        </w:rPr>
        <w:t>лона</w:t>
      </w:r>
      <w:bookmarkStart w:id="0" w:name="_GoBack"/>
      <w:bookmarkEnd w:id="0"/>
      <w:r w:rsidR="005D38A2">
        <w:rPr>
          <w:sz w:val="24"/>
          <w:szCs w:val="24"/>
          <w:lang w:val="uk-UA"/>
        </w:rPr>
        <w:t xml:space="preserve"> </w:t>
      </w:r>
      <w:r w:rsidR="005D38A2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±3°,12</w:t>
      </w:r>
      <w:r w:rsidR="00717E19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°;</w:t>
      </w:r>
      <w:r w:rsidR="00DA2560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DA2560" w:rsidRPr="00DA2560">
        <w:rPr>
          <w:color w:val="000000" w:themeColor="text1"/>
          <w:sz w:val="24"/>
          <w:szCs w:val="24"/>
          <w:shd w:val="clear" w:color="auto" w:fill="FFFFFF"/>
        </w:rPr>
        <w:t>угол поворота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DA2560" w:rsidRPr="00DA256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>±</w:t>
      </w:r>
      <w:r w:rsidR="005B0476" w:rsidRPr="00BE176C">
        <w:rPr>
          <w:color w:val="000000" w:themeColor="text1"/>
          <w:sz w:val="24"/>
          <w:szCs w:val="24"/>
          <w:shd w:val="clear" w:color="auto" w:fill="FFFFFF"/>
        </w:rPr>
        <w:t>90</w:t>
      </w:r>
      <w:r w:rsidR="008C60FB">
        <w:rPr>
          <w:color w:val="000000" w:themeColor="text1"/>
          <w:sz w:val="24"/>
          <w:szCs w:val="24"/>
          <w:shd w:val="clear" w:color="auto" w:fill="FFFFFF"/>
        </w:rPr>
        <w:t xml:space="preserve">°, </w:t>
      </w:r>
      <w:r w:rsidR="005B0476" w:rsidRPr="00BE176C">
        <w:rPr>
          <w:color w:val="000000" w:themeColor="text1"/>
          <w:sz w:val="24"/>
          <w:szCs w:val="24"/>
          <w:shd w:val="clear" w:color="auto" w:fill="FFFFFF"/>
        </w:rPr>
        <w:t>90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>°</w:t>
      </w:r>
    </w:p>
    <w:p w:rsidR="003025B2" w:rsidRPr="00111761" w:rsidRDefault="00717E19">
      <w:pPr>
        <w:rPr>
          <w:sz w:val="24"/>
          <w:szCs w:val="24"/>
        </w:rPr>
      </w:pPr>
      <w:r>
        <w:rPr>
          <w:sz w:val="24"/>
          <w:szCs w:val="24"/>
        </w:rPr>
        <w:t>-Красивый дизайн кронштейна</w:t>
      </w:r>
      <w:r w:rsidRPr="00111761">
        <w:rPr>
          <w:sz w:val="24"/>
          <w:szCs w:val="24"/>
        </w:rPr>
        <w:t>.</w:t>
      </w:r>
    </w:p>
    <w:p w:rsidR="003025B2" w:rsidRDefault="003025B2">
      <w:pPr>
        <w:rPr>
          <w:b/>
          <w:sz w:val="36"/>
          <w:szCs w:val="36"/>
        </w:rPr>
      </w:pPr>
    </w:p>
    <w:p w:rsidR="00F94E59" w:rsidRDefault="003025B2">
      <w:pPr>
        <w:rPr>
          <w:b/>
          <w:sz w:val="36"/>
          <w:szCs w:val="36"/>
        </w:rPr>
      </w:pPr>
      <w:r w:rsidRPr="003025B2">
        <w:rPr>
          <w:b/>
          <w:sz w:val="36"/>
          <w:szCs w:val="36"/>
        </w:rPr>
        <w:t>Технические характеристики</w:t>
      </w:r>
      <w:r>
        <w:rPr>
          <w:b/>
          <w:sz w:val="36"/>
          <w:szCs w:val="36"/>
        </w:rPr>
        <w:t xml:space="preserve"> </w:t>
      </w:r>
      <w:proofErr w:type="spellStart"/>
      <w:r w:rsidR="009D246B" w:rsidRPr="009D246B">
        <w:rPr>
          <w:b/>
          <w:sz w:val="36"/>
          <w:szCs w:val="36"/>
        </w:rPr>
        <w:t>Piko</w:t>
      </w:r>
      <w:proofErr w:type="spellEnd"/>
      <w:r w:rsidR="009D246B" w:rsidRPr="009D246B">
        <w:rPr>
          <w:b/>
          <w:sz w:val="36"/>
          <w:szCs w:val="36"/>
        </w:rPr>
        <w:t xml:space="preserve"> PTV-B20FM2</w:t>
      </w:r>
    </w:p>
    <w:p w:rsidR="0003480B" w:rsidRPr="0003480B" w:rsidRDefault="003025B2" w:rsidP="00396D6E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:                                </w:t>
      </w:r>
      <w:r w:rsidRPr="00302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75х75 мм, 100х100</w:t>
      </w:r>
      <w:r w:rsidR="0068401C">
        <w:rPr>
          <w:sz w:val="24"/>
          <w:szCs w:val="24"/>
        </w:rPr>
        <w:t>, 200</w:t>
      </w:r>
      <w:r w:rsidR="00BE176C">
        <w:rPr>
          <w:sz w:val="24"/>
          <w:szCs w:val="24"/>
          <w:lang w:val="en-US"/>
        </w:rPr>
        <w:t>x</w:t>
      </w:r>
      <w:r w:rsidR="00BE176C">
        <w:rPr>
          <w:sz w:val="24"/>
          <w:szCs w:val="24"/>
        </w:rPr>
        <w:t>100, 200х200</w:t>
      </w:r>
      <w:r>
        <w:rPr>
          <w:sz w:val="24"/>
          <w:szCs w:val="24"/>
        </w:rPr>
        <w:t xml:space="preserve"> мм </w:t>
      </w: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>Категория:                                          Кронштейн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>Цвет:                                                   Черный</w:t>
      </w:r>
      <w:r>
        <w:rPr>
          <w:sz w:val="24"/>
          <w:szCs w:val="24"/>
        </w:rPr>
        <w:br/>
      </w:r>
    </w:p>
    <w:p w:rsidR="003025B2" w:rsidRDefault="00176442">
      <w:pPr>
        <w:rPr>
          <w:sz w:val="24"/>
          <w:szCs w:val="24"/>
        </w:rPr>
      </w:pPr>
      <w:r>
        <w:rPr>
          <w:sz w:val="24"/>
          <w:szCs w:val="24"/>
        </w:rPr>
        <w:t>Расстояние до стены</w:t>
      </w:r>
      <w:r w:rsidR="003025B2">
        <w:rPr>
          <w:sz w:val="24"/>
          <w:szCs w:val="24"/>
        </w:rPr>
        <w:t xml:space="preserve">:             </w:t>
      </w:r>
      <w:r>
        <w:rPr>
          <w:sz w:val="24"/>
          <w:szCs w:val="24"/>
        </w:rPr>
        <w:t xml:space="preserve">           </w:t>
      </w:r>
      <w:r w:rsidR="00DA2560" w:rsidRPr="00C76556">
        <w:rPr>
          <w:sz w:val="24"/>
          <w:szCs w:val="24"/>
        </w:rPr>
        <w:t>75</w:t>
      </w:r>
      <w:r w:rsidR="00600E4A">
        <w:rPr>
          <w:sz w:val="24"/>
          <w:szCs w:val="24"/>
        </w:rPr>
        <w:t>-405</w:t>
      </w:r>
      <w:r w:rsidR="0068401C" w:rsidRPr="00BE176C">
        <w:rPr>
          <w:sz w:val="24"/>
          <w:szCs w:val="24"/>
        </w:rPr>
        <w:t xml:space="preserve"> </w:t>
      </w:r>
      <w:r w:rsidR="003025B2">
        <w:rPr>
          <w:sz w:val="24"/>
          <w:szCs w:val="24"/>
        </w:rPr>
        <w:t>мм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Максимальная </w:t>
      </w:r>
      <w:r w:rsidR="00F71772">
        <w:rPr>
          <w:sz w:val="24"/>
          <w:szCs w:val="24"/>
        </w:rPr>
        <w:t>н</w:t>
      </w:r>
      <w:r w:rsidR="0068401C">
        <w:rPr>
          <w:sz w:val="24"/>
          <w:szCs w:val="24"/>
        </w:rPr>
        <w:t>агрузка:                   До 2</w:t>
      </w:r>
      <w:r w:rsidR="0068401C" w:rsidRPr="005B0476">
        <w:rPr>
          <w:sz w:val="24"/>
          <w:szCs w:val="24"/>
        </w:rPr>
        <w:t>5</w:t>
      </w:r>
      <w:r w:rsidR="00F71772">
        <w:rPr>
          <w:sz w:val="24"/>
          <w:szCs w:val="24"/>
        </w:rPr>
        <w:t xml:space="preserve"> </w:t>
      </w:r>
      <w:r>
        <w:rPr>
          <w:sz w:val="24"/>
          <w:szCs w:val="24"/>
        </w:rPr>
        <w:t>кг</w:t>
      </w:r>
    </w:p>
    <w:p w:rsidR="003025B2" w:rsidRDefault="003025B2">
      <w:pPr>
        <w:rPr>
          <w:sz w:val="24"/>
          <w:szCs w:val="24"/>
        </w:rPr>
      </w:pPr>
    </w:p>
    <w:p w:rsidR="00F71772" w:rsidRDefault="00F7177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Совместимость с диагональю:         </w:t>
      </w:r>
      <w:r w:rsidR="0068401C" w:rsidRPr="005B0476">
        <w:rPr>
          <w:sz w:val="24"/>
          <w:szCs w:val="24"/>
        </w:rPr>
        <w:t>26-42</w:t>
      </w:r>
      <w:r w:rsidR="0003480B" w:rsidRPr="000348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дюймов </w:t>
      </w:r>
      <w:r>
        <w:rPr>
          <w:sz w:val="24"/>
          <w:szCs w:val="24"/>
        </w:rPr>
        <w:br/>
      </w:r>
    </w:p>
    <w:p w:rsidR="003025B2" w:rsidRDefault="003025B2">
      <w:pPr>
        <w:rPr>
          <w:sz w:val="24"/>
          <w:szCs w:val="24"/>
        </w:rPr>
      </w:pPr>
    </w:p>
    <w:p w:rsidR="00F71772" w:rsidRDefault="003025B2">
      <w:pPr>
        <w:rPr>
          <w:sz w:val="24"/>
          <w:szCs w:val="24"/>
        </w:rPr>
      </w:pPr>
      <w:r>
        <w:rPr>
          <w:sz w:val="24"/>
          <w:szCs w:val="24"/>
        </w:rPr>
        <w:t>Комплект поставки:                           Кронштейн для телевизора на стену, комплект крепления             для монтажа, уровень, органайзеры для кабелей, инструкция</w:t>
      </w:r>
      <w:r w:rsidR="005223EA">
        <w:rPr>
          <w:sz w:val="24"/>
          <w:szCs w:val="24"/>
        </w:rPr>
        <w:br/>
      </w:r>
      <w:r w:rsidR="005223EA">
        <w:rPr>
          <w:sz w:val="24"/>
          <w:szCs w:val="24"/>
        </w:rPr>
        <w:br/>
      </w:r>
    </w:p>
    <w:p w:rsidR="003025B2" w:rsidRPr="003025B2" w:rsidRDefault="005223EA">
      <w:pPr>
        <w:rPr>
          <w:sz w:val="24"/>
          <w:szCs w:val="24"/>
        </w:rPr>
      </w:pPr>
      <w:r>
        <w:rPr>
          <w:sz w:val="24"/>
          <w:szCs w:val="24"/>
        </w:rPr>
        <w:t xml:space="preserve">Гарантия:                                             36 месяцев </w:t>
      </w:r>
    </w:p>
    <w:sectPr w:rsidR="003025B2" w:rsidRPr="003025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F2"/>
    <w:rsid w:val="0003480B"/>
    <w:rsid w:val="00071BA7"/>
    <w:rsid w:val="00092835"/>
    <w:rsid w:val="00111761"/>
    <w:rsid w:val="00176442"/>
    <w:rsid w:val="001F31F2"/>
    <w:rsid w:val="00275F86"/>
    <w:rsid w:val="003025B2"/>
    <w:rsid w:val="00396D6E"/>
    <w:rsid w:val="003D7D5F"/>
    <w:rsid w:val="00461C65"/>
    <w:rsid w:val="004A0D56"/>
    <w:rsid w:val="005223EA"/>
    <w:rsid w:val="0052607C"/>
    <w:rsid w:val="005B0476"/>
    <w:rsid w:val="005D38A2"/>
    <w:rsid w:val="00600E4A"/>
    <w:rsid w:val="0068401C"/>
    <w:rsid w:val="006B34DD"/>
    <w:rsid w:val="007107D5"/>
    <w:rsid w:val="00717E19"/>
    <w:rsid w:val="00757E59"/>
    <w:rsid w:val="00822AF6"/>
    <w:rsid w:val="00873F70"/>
    <w:rsid w:val="008C60FB"/>
    <w:rsid w:val="009B4833"/>
    <w:rsid w:val="009D246B"/>
    <w:rsid w:val="00A11419"/>
    <w:rsid w:val="00A47307"/>
    <w:rsid w:val="00AC5397"/>
    <w:rsid w:val="00BB64C2"/>
    <w:rsid w:val="00BE176C"/>
    <w:rsid w:val="00C156B5"/>
    <w:rsid w:val="00C76556"/>
    <w:rsid w:val="00C775C4"/>
    <w:rsid w:val="00D14FBB"/>
    <w:rsid w:val="00DA2560"/>
    <w:rsid w:val="00E00643"/>
    <w:rsid w:val="00EC48E2"/>
    <w:rsid w:val="00F37039"/>
    <w:rsid w:val="00F62438"/>
    <w:rsid w:val="00F7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1127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NaumChes</cp:lastModifiedBy>
  <cp:revision>32</cp:revision>
  <dcterms:created xsi:type="dcterms:W3CDTF">2018-10-19T11:45:00Z</dcterms:created>
  <dcterms:modified xsi:type="dcterms:W3CDTF">2019-01-14T09:39:00Z</dcterms:modified>
</cp:coreProperties>
</file>